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B9" w:rsidRPr="007B7CCE" w:rsidRDefault="007B7C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казённое образовательное учреждение «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Салтынская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им.М.Рамазанова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D808B9" w:rsidRPr="007B7CCE" w:rsidRDefault="00D80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08B9" w:rsidRDefault="00872EA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D808B9" w:rsidRDefault="00D808B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6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2"/>
        <w:gridCol w:w="6378"/>
      </w:tblGrid>
      <w:tr w:rsidR="00D808B9">
        <w:trPr>
          <w:trHeight w:val="2"/>
        </w:trPr>
        <w:tc>
          <w:tcPr>
            <w:tcW w:w="53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872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февраля 2021 г.</w:t>
            </w:r>
          </w:p>
        </w:tc>
        <w:tc>
          <w:tcPr>
            <w:tcW w:w="8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872EA8" w:rsidP="007B7C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86</w:t>
            </w:r>
          </w:p>
        </w:tc>
      </w:tr>
    </w:tbl>
    <w:p w:rsidR="00D808B9" w:rsidRPr="007B7CCE" w:rsidRDefault="007B7C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Салта</w:t>
      </w:r>
      <w:proofErr w:type="spellEnd"/>
    </w:p>
    <w:p w:rsidR="00D808B9" w:rsidRPr="007B7CCE" w:rsidRDefault="00D80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08B9" w:rsidRPr="007B7CCE" w:rsidRDefault="00CC20F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872EA8"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проведении всероссийских проверочных работ в 2021</w:t>
      </w:r>
      <w:r w:rsidR="00872EA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72EA8"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="00872EA8" w:rsidRPr="007B7CCE">
        <w:rPr>
          <w:lang w:val="ru-RU"/>
        </w:rPr>
        <w:br/>
      </w:r>
      <w:r w:rsidR="00872EA8" w:rsidRPr="007B7C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назначении ответственных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1. Провести всероссийские проверочные работы (далее – ВПР) в сроки, установленные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2. Назначить ответственным организатором 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директора по УВР 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Гаджиеву </w:t>
      </w:r>
      <w:proofErr w:type="spellStart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Раисат</w:t>
      </w:r>
      <w:proofErr w:type="spellEnd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Магомедовну.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3. Ответственному организатору ВПР: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До проведения ВПР:</w:t>
      </w:r>
    </w:p>
    <w:p w:rsidR="00D808B9" w:rsidRPr="007B7CCE" w:rsidRDefault="00872EA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обеспечить проведение подготовительных мероприятий для включения 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формы–заявки для участия в ВПР, получить инструктивные материалы.</w:t>
      </w:r>
    </w:p>
    <w:p w:rsidR="00D808B9" w:rsidRPr="007B7CCE" w:rsidRDefault="00872EA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скачать в личном кабинете ФИС ОКО архив с материалами для проведения ВПР, макет бумажного протокола и список кодов участников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сроками, указанными в плане-графике проведения ВПР, размещенном на сайте ФИОКО.</w:t>
      </w:r>
    </w:p>
    <w:p w:rsidR="00D808B9" w:rsidRDefault="00872E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 день проведения ВПР:</w:t>
      </w:r>
    </w:p>
    <w:p w:rsidR="00D808B9" w:rsidRPr="007B7CCE" w:rsidRDefault="00872E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распечатать варианты ВПР, бумажный протокол и коды участников;</w:t>
      </w:r>
    </w:p>
    <w:p w:rsidR="00D808B9" w:rsidRPr="007B7CCE" w:rsidRDefault="00872E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раздать каждому ученику–участнику ВПР код (один на все работы) и вариант ВПР;</w:t>
      </w:r>
    </w:p>
    <w:p w:rsidR="00D808B9" w:rsidRPr="007B7CCE" w:rsidRDefault="00872EA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выполнение участниками работы совместно с ответственными в аудиториях, заполнить протокол соответствия;</w:t>
      </w:r>
      <w:proofErr w:type="gramEnd"/>
    </w:p>
    <w:p w:rsidR="00D808B9" w:rsidRPr="007B7CCE" w:rsidRDefault="00872EA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проверку экспертами ответов участников с помощью критериев оценивания работ, полученных в личном кабинете ФИС ОКО,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в течение не более двух рабочих дней с момента окончания ВПР по соответствующему предмету;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3.3. Заполнить по итогам проверки ВПР форму сбора результатов в личном кабинете ФИС ОКО.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Назначить </w:t>
      </w:r>
      <w:proofErr w:type="gramStart"/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подготовку к ВПР заместителя директора по ВР 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Алиеву </w:t>
      </w:r>
      <w:proofErr w:type="spellStart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Патимат</w:t>
      </w:r>
      <w:proofErr w:type="spellEnd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Магомедовну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5. Ответственному за подготовку к ВПР:</w:t>
      </w:r>
    </w:p>
    <w:p w:rsidR="00D808B9" w:rsidRPr="007B7CCE" w:rsidRDefault="00872EA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родителей учеников, принимающих участие в ВПР в 2021 году, с процедурой, порядком и графиком проведения ВПР;</w:t>
      </w:r>
    </w:p>
    <w:p w:rsidR="00D808B9" w:rsidRPr="007B7CCE" w:rsidRDefault="00872EA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6. Назначить организаторами в аудитории учителей, указанных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D808B9" w:rsidRDefault="00872E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Организаторам в аудитории:</w:t>
      </w:r>
    </w:p>
    <w:p w:rsidR="00D808B9" w:rsidRPr="007B7CCE" w:rsidRDefault="00872EA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провести совместно с ответственным организатором проверочную работу в аудитории;</w:t>
      </w:r>
    </w:p>
    <w:p w:rsidR="00D808B9" w:rsidRPr="007B7CCE" w:rsidRDefault="00872EA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обеспечить порядок в аудитории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во время проведения проверочной работы.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8. Назначить экспертами по проверке ВПР: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языку: 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Мансурову И.С. ,Гаджиеву Р.М.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математике: ;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Сулейманову З.Р.,</w:t>
      </w:r>
      <w:proofErr w:type="spellStart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Абасова</w:t>
      </w:r>
      <w:proofErr w:type="spellEnd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М.М.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окружающему миру: 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Рашидову Х.А. Гаджиеву Р.М.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истории: </w:t>
      </w:r>
      <w:proofErr w:type="spellStart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Андалову</w:t>
      </w:r>
      <w:proofErr w:type="spellEnd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Р.А. Гаджиева М.Г.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биологии: </w:t>
      </w:r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Алиеву П.М. </w:t>
      </w:r>
      <w:proofErr w:type="spellStart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Алигаджиеву</w:t>
      </w:r>
      <w:proofErr w:type="spellEnd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 Х.М.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географии: </w:t>
      </w:r>
      <w:proofErr w:type="spellStart"/>
      <w:r w:rsidR="007B7CCE">
        <w:rPr>
          <w:rFonts w:hAnsi="Times New Roman" w:cs="Times New Roman"/>
          <w:color w:val="000000"/>
          <w:sz w:val="24"/>
          <w:szCs w:val="24"/>
          <w:lang w:val="ru-RU"/>
        </w:rPr>
        <w:t>Варангова</w:t>
      </w:r>
      <w:proofErr w:type="spellEnd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 xml:space="preserve"> Ш.А. Гаджиеву Р.М.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обществознанию: </w:t>
      </w:r>
      <w:proofErr w:type="spellStart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>Андалову</w:t>
      </w:r>
      <w:proofErr w:type="spellEnd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 xml:space="preserve"> Р.А. Гаджиеву Р.М.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иностранному языку: </w:t>
      </w:r>
      <w:proofErr w:type="spellStart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>Алидаеву</w:t>
      </w:r>
      <w:proofErr w:type="spellEnd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 xml:space="preserve"> С.И. Гаджиеву Р.М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808B9" w:rsidRPr="007B7CCE" w:rsidRDefault="00872EA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 xml:space="preserve">физике: </w:t>
      </w:r>
      <w:proofErr w:type="spellStart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>Абасову</w:t>
      </w:r>
      <w:proofErr w:type="spellEnd"/>
      <w:r w:rsidR="00500C95">
        <w:rPr>
          <w:rFonts w:hAnsi="Times New Roman" w:cs="Times New Roman"/>
          <w:color w:val="000000"/>
          <w:sz w:val="24"/>
          <w:szCs w:val="24"/>
          <w:lang w:val="ru-RU"/>
        </w:rPr>
        <w:t xml:space="preserve"> М.М. Сулейманову З.Р.</w:t>
      </w: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08B9" w:rsidRDefault="00872EA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 w:rsidR="00500C95">
        <w:rPr>
          <w:rFonts w:hAnsi="Times New Roman" w:cs="Times New Roman"/>
          <w:color w:val="000000"/>
          <w:sz w:val="24"/>
          <w:szCs w:val="24"/>
          <w:lang w:val="ru-RU"/>
        </w:rPr>
        <w:t>Алиеву П.М.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9.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D808B9" w:rsidRPr="007B7CCE" w:rsidRDefault="00872E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7CCE">
        <w:rPr>
          <w:rFonts w:hAnsi="Times New Roman" w:cs="Times New Roman"/>
          <w:color w:val="000000"/>
          <w:sz w:val="24"/>
          <w:szCs w:val="24"/>
          <w:lang w:val="ru-RU"/>
        </w:rPr>
        <w:t>10. Контроль исполнения приказа оставляю за собой.</w:t>
      </w:r>
    </w:p>
    <w:tbl>
      <w:tblPr>
        <w:tblW w:w="140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3"/>
        <w:gridCol w:w="3024"/>
        <w:gridCol w:w="3024"/>
      </w:tblGrid>
      <w:tr w:rsidR="00500C95" w:rsidTr="00500C95">
        <w:tc>
          <w:tcPr>
            <w:tcW w:w="80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500C95" w:rsidP="00500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Директор 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</w:p>
        </w:tc>
        <w:tc>
          <w:tcPr>
            <w:tcW w:w="3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D808B9" w:rsidP="00500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D808B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08B9" w:rsidRDefault="00872EA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6"/>
        <w:gridCol w:w="2686"/>
        <w:gridCol w:w="2686"/>
      </w:tblGrid>
      <w:tr w:rsidR="00D808B9">
        <w:tc>
          <w:tcPr>
            <w:tcW w:w="39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872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872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12.02.2021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500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Р.М.</w:t>
            </w:r>
          </w:p>
        </w:tc>
      </w:tr>
      <w:tr w:rsidR="00D808B9">
        <w:tc>
          <w:tcPr>
            <w:tcW w:w="39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500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872E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12.02.2021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500C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П.М.</w:t>
            </w:r>
          </w:p>
        </w:tc>
      </w:tr>
      <w:tr w:rsidR="00D808B9">
        <w:tc>
          <w:tcPr>
            <w:tcW w:w="39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Pr="00500C95" w:rsidRDefault="00D808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D808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8B9" w:rsidRDefault="00D808B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08B9" w:rsidRPr="007B7CCE" w:rsidRDefault="00D808B9" w:rsidP="00500C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08B9" w:rsidRDefault="00D808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0208" w:rsidRDefault="001602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0208" w:rsidRDefault="001602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0208" w:rsidRPr="007B7CCE" w:rsidRDefault="00160208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160208" w:rsidRPr="007B7CCE" w:rsidSect="00CC20F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F6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F4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90E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A26D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0208"/>
    <w:rsid w:val="002735AF"/>
    <w:rsid w:val="002D01D6"/>
    <w:rsid w:val="002D33B1"/>
    <w:rsid w:val="002D3591"/>
    <w:rsid w:val="003514A0"/>
    <w:rsid w:val="004F7E17"/>
    <w:rsid w:val="00500C95"/>
    <w:rsid w:val="005A05CE"/>
    <w:rsid w:val="00653AF6"/>
    <w:rsid w:val="00780338"/>
    <w:rsid w:val="007B7CCE"/>
    <w:rsid w:val="007D6A98"/>
    <w:rsid w:val="00870B33"/>
    <w:rsid w:val="00872EA8"/>
    <w:rsid w:val="008958F0"/>
    <w:rsid w:val="00B73A5A"/>
    <w:rsid w:val="00B75D2D"/>
    <w:rsid w:val="00CC20F4"/>
    <w:rsid w:val="00D808B9"/>
    <w:rsid w:val="00E438A1"/>
    <w:rsid w:val="00F01E19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Салта</cp:lastModifiedBy>
  <cp:revision>11</cp:revision>
  <dcterms:created xsi:type="dcterms:W3CDTF">2011-11-02T04:15:00Z</dcterms:created>
  <dcterms:modified xsi:type="dcterms:W3CDTF">2021-03-23T05:40:00Z</dcterms:modified>
</cp:coreProperties>
</file>